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B1" w:rsidRDefault="00253BB1" w:rsidP="00144F21">
      <w:pPr>
        <w:jc w:val="center"/>
        <w:rPr>
          <w:rFonts w:ascii="Times New Roman" w:hAnsi="Times New Roman" w:cs="Times New Roman"/>
          <w:b/>
          <w:bCs/>
          <w:color w:val="63636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636363"/>
          <w:sz w:val="28"/>
          <w:szCs w:val="28"/>
          <w:shd w:val="clear" w:color="auto" w:fill="FFFFFF"/>
        </w:rPr>
        <w:t>ОПОВЕЩЕНИЕ НАСЕЛЕНИЯ И ДЕЙСТВИЯ ПО СИГНАЛАМ ОПОВЕЩЕНИЯ</w:t>
      </w:r>
      <w:bookmarkStart w:id="0" w:name="_GoBack"/>
      <w:bookmarkEnd w:id="0"/>
    </w:p>
    <w:p w:rsidR="00253BB1" w:rsidRDefault="00253BB1" w:rsidP="00253B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главных мероприятий по защите населения от чрезвычайных ситуаций природного и техногенного характера является оповещение и информирование о возникновении или угрозе возникновения какой-либо опасности. Основным средством доведения до населения условного сигнала об опасности на территории РФ являются электрические сирены.</w:t>
      </w:r>
    </w:p>
    <w:p w:rsidR="00253BB1" w:rsidRDefault="00253BB1" w:rsidP="00253B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способ оповещения и информирования населени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передача речевых  сообщений по сетям вещания.</w:t>
      </w:r>
    </w:p>
    <w:p w:rsidR="00253BB1" w:rsidRDefault="00253BB1" w:rsidP="00253B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Задействование радиотрансляционных сетей, радиовещательных и телевизионных станций (не зависимо от форм собственности) с перерывом вещательной программы осуществляется оперативной дежурной службой органа, осуществляющего управления гражданской обороной на территории субъекта Российской Федерации, с разрешения соответствующего руководителя (лица его замещающего) только для оповещения и информирования  населения в речевой форме.</w:t>
      </w:r>
    </w:p>
    <w:p w:rsidR="00253BB1" w:rsidRDefault="00253BB1" w:rsidP="00253B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Речевая информация передается населению с перерывом программ вещания длительностью не более 5 минут. Допускается 2-3 кратное повторение передачи речевого сообщения.</w:t>
      </w:r>
    </w:p>
    <w:p w:rsidR="00253BB1" w:rsidRDefault="00253BB1" w:rsidP="00253B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сельской местности  оповещение осуществляется, в том числе подворным обходом, с помощью рынд, колокольного звона и др.</w:t>
      </w:r>
    </w:p>
    <w:p w:rsidR="00253BB1" w:rsidRDefault="00253BB1" w:rsidP="00253B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Оповещение населения - экстренное доведение до руководящего состава и населения сигналов оповещения и оперативной информации о возникновении ЧС и о непосредственной возникшей опасности нападения противника, которая проводится с целью их подготовки к действиям в этих условиях, недопущения при этом паники и беспорядков, обеспечения возможности граждан выполнять действия по самозащите    от возникновения вредных факторов.</w:t>
      </w:r>
      <w:proofErr w:type="gramEnd"/>
    </w:p>
    <w:p w:rsidR="00253BB1" w:rsidRDefault="00253BB1" w:rsidP="00253B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Информирование населения - доведение до населения в процессе повседневной жизнедеятельности информации о мероприятиях по обеспечению безопасности при угрозе возникновения, возникновении ЧС  и о непосредственной возникшей опасности нападения противника, принимаемых мерах, приемах и способах защиты от воздействия вредных факторов с широким применением СМИ. Информирование населения должно носить достоверный и объективный характер, исключающих искажение, распространение </w:t>
      </w:r>
      <w:proofErr w:type="gramStart"/>
      <w:r>
        <w:rPr>
          <w:color w:val="000000"/>
          <w:sz w:val="28"/>
          <w:szCs w:val="28"/>
        </w:rPr>
        <w:t>домыслов</w:t>
      </w:r>
      <w:proofErr w:type="gramEnd"/>
      <w:r>
        <w:rPr>
          <w:color w:val="000000"/>
          <w:sz w:val="28"/>
          <w:szCs w:val="28"/>
        </w:rPr>
        <w:t>, ложных слухов и возникновения паники у населения.</w:t>
      </w:r>
    </w:p>
    <w:p w:rsidR="00253BB1" w:rsidRDefault="00253BB1" w:rsidP="00253BB1">
      <w:pPr>
        <w:rPr>
          <w:rFonts w:ascii="Times New Roman" w:hAnsi="Times New Roman" w:cs="Times New Roman"/>
          <w:sz w:val="28"/>
          <w:szCs w:val="28"/>
        </w:rPr>
      </w:pPr>
    </w:p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C0"/>
    <w:rsid w:val="00144F21"/>
    <w:rsid w:val="00253BB1"/>
    <w:rsid w:val="00541FEC"/>
    <w:rsid w:val="00F572E2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2018-10-24T09:20:00Z</dcterms:created>
  <dcterms:modified xsi:type="dcterms:W3CDTF">2018-10-24T09:31:00Z</dcterms:modified>
</cp:coreProperties>
</file>